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6628" w:rsidRPr="00D66628" w:rsidRDefault="00D66628" w:rsidP="00D66628">
      <w:pPr>
        <w:autoSpaceDE w:val="0"/>
        <w:autoSpaceDN w:val="0"/>
        <w:adjustRightInd w:val="0"/>
        <w:spacing w:after="0" w:line="240" w:lineRule="auto"/>
        <w:ind w:firstLine="709"/>
        <w:jc w:val="both"/>
        <w:rPr>
          <w:rFonts w:ascii="Times New Roman" w:hAnsi="Times New Roman" w:cs="Times New Roman"/>
          <w:sz w:val="28"/>
          <w:szCs w:val="28"/>
        </w:rPr>
      </w:pPr>
      <w:bookmarkStart w:id="0" w:name="_GoBack"/>
      <w:r w:rsidRPr="00D66628">
        <w:rPr>
          <w:rFonts w:ascii="Times New Roman" w:hAnsi="Times New Roman" w:cs="Times New Roman"/>
          <w:sz w:val="28"/>
          <w:szCs w:val="28"/>
        </w:rPr>
        <w:t>Изменения в полномочиях ОМСУ в области обращения с отходами</w:t>
      </w:r>
    </w:p>
    <w:bookmarkEnd w:id="0"/>
    <w:p w:rsidR="00D66628" w:rsidRPr="00D66628" w:rsidRDefault="00D66628" w:rsidP="00D66628">
      <w:pPr>
        <w:autoSpaceDE w:val="0"/>
        <w:autoSpaceDN w:val="0"/>
        <w:adjustRightInd w:val="0"/>
        <w:spacing w:after="0" w:line="240" w:lineRule="auto"/>
        <w:ind w:firstLine="709"/>
        <w:jc w:val="both"/>
        <w:rPr>
          <w:rFonts w:ascii="Times New Roman" w:hAnsi="Times New Roman" w:cs="Times New Roman"/>
          <w:sz w:val="28"/>
          <w:szCs w:val="28"/>
        </w:rPr>
      </w:pPr>
    </w:p>
    <w:p w:rsidR="00D66628" w:rsidRPr="00D66628" w:rsidRDefault="00D66628" w:rsidP="00D66628">
      <w:pPr>
        <w:autoSpaceDE w:val="0"/>
        <w:autoSpaceDN w:val="0"/>
        <w:adjustRightInd w:val="0"/>
        <w:spacing w:after="0" w:line="240" w:lineRule="auto"/>
        <w:ind w:firstLine="709"/>
        <w:jc w:val="both"/>
        <w:rPr>
          <w:rFonts w:ascii="Times New Roman" w:hAnsi="Times New Roman" w:cs="Times New Roman"/>
          <w:sz w:val="28"/>
          <w:szCs w:val="28"/>
        </w:rPr>
      </w:pPr>
      <w:r w:rsidRPr="00D66628">
        <w:rPr>
          <w:rFonts w:ascii="Times New Roman" w:hAnsi="Times New Roman" w:cs="Times New Roman"/>
          <w:sz w:val="28"/>
          <w:szCs w:val="28"/>
        </w:rPr>
        <w:t>С 1 января 2019 года вступят в силу изменения</w:t>
      </w:r>
      <w:r w:rsidR="00CA50BC">
        <w:rPr>
          <w:rFonts w:ascii="Times New Roman" w:hAnsi="Times New Roman" w:cs="Times New Roman"/>
          <w:sz w:val="28"/>
          <w:szCs w:val="28"/>
        </w:rPr>
        <w:t xml:space="preserve">, внесенные </w:t>
      </w:r>
      <w:r w:rsidR="00CA50BC" w:rsidRPr="00D66628">
        <w:rPr>
          <w:rFonts w:ascii="Times New Roman" w:hAnsi="Times New Roman" w:cs="Times New Roman"/>
          <w:sz w:val="28"/>
          <w:szCs w:val="28"/>
        </w:rPr>
        <w:t>Федеральным законом от 31.12.2017 № 503-ФЗ</w:t>
      </w:r>
      <w:r w:rsidRPr="00D66628">
        <w:rPr>
          <w:rFonts w:ascii="Times New Roman" w:hAnsi="Times New Roman" w:cs="Times New Roman"/>
          <w:sz w:val="28"/>
          <w:szCs w:val="28"/>
        </w:rPr>
        <w:t xml:space="preserve"> в стать</w:t>
      </w:r>
      <w:r w:rsidR="00CA50BC">
        <w:rPr>
          <w:rFonts w:ascii="Times New Roman" w:hAnsi="Times New Roman" w:cs="Times New Roman"/>
          <w:sz w:val="28"/>
          <w:szCs w:val="28"/>
        </w:rPr>
        <w:t>ю</w:t>
      </w:r>
      <w:r w:rsidRPr="00D66628">
        <w:rPr>
          <w:rFonts w:ascii="Times New Roman" w:hAnsi="Times New Roman" w:cs="Times New Roman"/>
          <w:sz w:val="28"/>
          <w:szCs w:val="28"/>
        </w:rPr>
        <w:t xml:space="preserve"> 8 Федеральн</w:t>
      </w:r>
      <w:r w:rsidR="00770C5F">
        <w:rPr>
          <w:rFonts w:ascii="Times New Roman" w:hAnsi="Times New Roman" w:cs="Times New Roman"/>
          <w:sz w:val="28"/>
          <w:szCs w:val="28"/>
        </w:rPr>
        <w:t>ого</w:t>
      </w:r>
      <w:r w:rsidRPr="00D66628">
        <w:rPr>
          <w:rFonts w:ascii="Times New Roman" w:hAnsi="Times New Roman" w:cs="Times New Roman"/>
          <w:sz w:val="28"/>
          <w:szCs w:val="28"/>
        </w:rPr>
        <w:t xml:space="preserve"> закон</w:t>
      </w:r>
      <w:r w:rsidR="00770C5F">
        <w:rPr>
          <w:rFonts w:ascii="Times New Roman" w:hAnsi="Times New Roman" w:cs="Times New Roman"/>
          <w:sz w:val="28"/>
          <w:szCs w:val="28"/>
        </w:rPr>
        <w:t>а</w:t>
      </w:r>
      <w:r w:rsidRPr="00D66628">
        <w:rPr>
          <w:rFonts w:ascii="Times New Roman" w:hAnsi="Times New Roman" w:cs="Times New Roman"/>
          <w:sz w:val="28"/>
          <w:szCs w:val="28"/>
        </w:rPr>
        <w:t xml:space="preserve"> от 24.06.1998 № 89-ФЗ «Об отходах производства и потребления», которая определяет полномочия органов местного самоуправления в области обращени</w:t>
      </w:r>
      <w:r w:rsidR="00CA50BC">
        <w:rPr>
          <w:rFonts w:ascii="Times New Roman" w:hAnsi="Times New Roman" w:cs="Times New Roman"/>
          <w:sz w:val="28"/>
          <w:szCs w:val="28"/>
        </w:rPr>
        <w:t>я с отходами.</w:t>
      </w:r>
    </w:p>
    <w:p w:rsidR="00D66628" w:rsidRPr="00D66628" w:rsidRDefault="00D66628" w:rsidP="00D66628">
      <w:pPr>
        <w:autoSpaceDE w:val="0"/>
        <w:autoSpaceDN w:val="0"/>
        <w:adjustRightInd w:val="0"/>
        <w:spacing w:after="0" w:line="240" w:lineRule="auto"/>
        <w:ind w:firstLine="709"/>
        <w:jc w:val="both"/>
        <w:rPr>
          <w:rFonts w:ascii="Times New Roman" w:hAnsi="Times New Roman" w:cs="Times New Roman"/>
          <w:sz w:val="28"/>
          <w:szCs w:val="28"/>
        </w:rPr>
      </w:pPr>
      <w:r w:rsidRPr="00D66628">
        <w:rPr>
          <w:rFonts w:ascii="Times New Roman" w:hAnsi="Times New Roman" w:cs="Times New Roman"/>
          <w:sz w:val="28"/>
          <w:szCs w:val="28"/>
        </w:rPr>
        <w:t>Так, с указанного периода</w:t>
      </w:r>
      <w:r w:rsidR="00CA50BC">
        <w:rPr>
          <w:rFonts w:ascii="Times New Roman" w:hAnsi="Times New Roman" w:cs="Times New Roman"/>
          <w:sz w:val="28"/>
          <w:szCs w:val="28"/>
        </w:rPr>
        <w:t>,</w:t>
      </w:r>
      <w:r w:rsidRPr="00D66628">
        <w:rPr>
          <w:rFonts w:ascii="Times New Roman" w:hAnsi="Times New Roman" w:cs="Times New Roman"/>
          <w:sz w:val="28"/>
          <w:szCs w:val="28"/>
        </w:rPr>
        <w:t xml:space="preserve"> органы местного самоуправления муниципального района, городских поселений и городского округа наделяются полномочиями по созданию и содержанию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 по определению  схемы размещения мест (площадок) накопления  твердых коммунальных отходов и ведению реестра таких мест, а также полномочиями по организации экологического воспитания и формирования экологической культуры в области обращения с твердыми коммунальными отходами</w:t>
      </w:r>
    </w:p>
    <w:p w:rsidR="00D66628" w:rsidRDefault="00CA50BC" w:rsidP="00D6662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D66628" w:rsidRPr="00D66628">
        <w:rPr>
          <w:rFonts w:ascii="Times New Roman" w:hAnsi="Times New Roman" w:cs="Times New Roman"/>
          <w:sz w:val="28"/>
          <w:szCs w:val="28"/>
        </w:rPr>
        <w:t>указанные полномочия на территориях сельских поселений будут осуществлять органы местного самоуправления муниципального района</w:t>
      </w:r>
      <w:r>
        <w:rPr>
          <w:rFonts w:ascii="Times New Roman" w:hAnsi="Times New Roman" w:cs="Times New Roman"/>
          <w:sz w:val="28"/>
          <w:szCs w:val="28"/>
        </w:rPr>
        <w:t>,</w:t>
      </w:r>
      <w:r w:rsidRPr="00CA50BC">
        <w:rPr>
          <w:rFonts w:ascii="Times New Roman" w:hAnsi="Times New Roman" w:cs="Times New Roman"/>
          <w:sz w:val="28"/>
          <w:szCs w:val="28"/>
        </w:rPr>
        <w:t xml:space="preserve"> </w:t>
      </w:r>
      <w:r w:rsidRPr="00D66628">
        <w:rPr>
          <w:rFonts w:ascii="Times New Roman" w:hAnsi="Times New Roman" w:cs="Times New Roman"/>
          <w:sz w:val="28"/>
          <w:szCs w:val="28"/>
        </w:rPr>
        <w:t>если иное не будет установлено законами субъекта Российской Федерации</w:t>
      </w:r>
      <w:r w:rsidR="00D66628" w:rsidRPr="00D66628">
        <w:rPr>
          <w:rFonts w:ascii="Times New Roman" w:hAnsi="Times New Roman" w:cs="Times New Roman"/>
          <w:sz w:val="28"/>
          <w:szCs w:val="28"/>
        </w:rPr>
        <w:t>.</w:t>
      </w:r>
    </w:p>
    <w:p w:rsidR="00D66628" w:rsidRDefault="00D66628" w:rsidP="00D66628">
      <w:pPr>
        <w:autoSpaceDE w:val="0"/>
        <w:autoSpaceDN w:val="0"/>
        <w:adjustRightInd w:val="0"/>
        <w:spacing w:after="0" w:line="240" w:lineRule="auto"/>
        <w:ind w:firstLine="709"/>
        <w:jc w:val="both"/>
        <w:rPr>
          <w:rFonts w:ascii="Times New Roman" w:hAnsi="Times New Roman" w:cs="Times New Roman"/>
          <w:sz w:val="28"/>
          <w:szCs w:val="28"/>
        </w:rPr>
      </w:pPr>
    </w:p>
    <w:p w:rsidR="00D66628" w:rsidRDefault="00D66628" w:rsidP="00D66628">
      <w:pPr>
        <w:autoSpaceDE w:val="0"/>
        <w:autoSpaceDN w:val="0"/>
        <w:adjustRightInd w:val="0"/>
        <w:spacing w:after="0" w:line="240" w:lineRule="auto"/>
        <w:ind w:firstLine="709"/>
        <w:jc w:val="both"/>
        <w:rPr>
          <w:rFonts w:ascii="Times New Roman" w:hAnsi="Times New Roman" w:cs="Times New Roman"/>
          <w:sz w:val="28"/>
          <w:szCs w:val="28"/>
        </w:rPr>
      </w:pPr>
    </w:p>
    <w:p w:rsidR="00D66628" w:rsidRPr="00D66628" w:rsidRDefault="00D66628" w:rsidP="00D66628">
      <w:pPr>
        <w:autoSpaceDE w:val="0"/>
        <w:autoSpaceDN w:val="0"/>
        <w:adjustRightInd w:val="0"/>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Бологовская</w:t>
      </w:r>
      <w:proofErr w:type="spellEnd"/>
      <w:r>
        <w:rPr>
          <w:rFonts w:ascii="Times New Roman" w:hAnsi="Times New Roman" w:cs="Times New Roman"/>
          <w:sz w:val="28"/>
          <w:szCs w:val="28"/>
        </w:rPr>
        <w:t xml:space="preserve"> межрайонная прокуратура</w:t>
      </w:r>
    </w:p>
    <w:p w:rsidR="00063F86" w:rsidRDefault="00063F86"/>
    <w:sectPr w:rsidR="00063F86" w:rsidSect="00063F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628"/>
    <w:rsid w:val="00063F86"/>
    <w:rsid w:val="00770C5F"/>
    <w:rsid w:val="00AB158B"/>
    <w:rsid w:val="00CA50BC"/>
    <w:rsid w:val="00D66628"/>
    <w:rsid w:val="00DF76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F3C577-A035-4237-A97C-65CA8CF8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3F8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1034</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KASHEEVA</cp:lastModifiedBy>
  <cp:revision>2</cp:revision>
  <dcterms:created xsi:type="dcterms:W3CDTF">2018-11-21T08:33:00Z</dcterms:created>
  <dcterms:modified xsi:type="dcterms:W3CDTF">2018-11-21T08:33:00Z</dcterms:modified>
</cp:coreProperties>
</file>